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0"/>
        <w:jc w:val="center"/>
        <w:rPr>
          <w:rFonts w:hint="default" w:ascii="Calibri" w:hAnsi="Calibri" w:eastAsia="宋体" w:cs="Calibri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default" w:ascii="Calibri" w:hAnsi="Calibri" w:eastAsia="宋体" w:cs="Calibri"/>
          <w:b/>
          <w:bCs w:val="0"/>
          <w:sz w:val="44"/>
          <w:szCs w:val="44"/>
        </w:rPr>
        <w:t>中华人民共和国刑法修正案（九）有关考试违法行为处理的规定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570"/>
        <w:jc w:val="left"/>
        <w:rPr>
          <w:rFonts w:hint="default" w:ascii="Calibri" w:hAnsi="Calibri" w:eastAsia="宋体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宋体" w:cs="Calibri"/>
          <w:b w:val="0"/>
          <w:bCs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573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十三、在刑法第二百八十条后增加一条作为第二百八十条之一：在依照国家规定应当提供身份证明的活动中，使用伪造、变造的或者盗用他人的居民身份证、护照、社会保障卡、驾驶证等依法可以用于证明身份的证件，情节严重的，处拘役或者管制，并处或者单处罚金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573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有前款行为，同时构成其他犯罪的，依照处罚较重的规定定罪处罚。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573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十四、将刑法第二百八十三条修改为：非法生产、销售专用间谍器材或者窃听、窃照专用器材的，处三年以下有期徒刑、拘役或者管制，并处或者单处罚金；情节严重的，处三年以上七年以下有期徒刑，并处罚金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573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单位犯前款罪的，对单位判处罚金，并对其直接负责的主管人员和其他直接责任人员，依照前款的规定处罚。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573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十五、在刑法第二百八十四条后增加一条，作为第二百八十四条之一：在法律规定的国家考试中，组织作弊的，处三年以下有期徒刑或者拘役，并处或者单处罚金；情节严重的，处三年以上七年以下有期徒刑，并处罚金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573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为他人实施前款犯罪提供作弊器材或者其他帮助的，依照前款的规定处罚。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573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为实施考试作弊行为，向他人非法出售或者提供第一款规定的考试的试题、答案的，依照第一款的规定处罚。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573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代替他人或者让他人代替自己参加第一款规定的考试的，处拘役或者管制，并处或者单处罚金。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E6B03"/>
    <w:rsid w:val="1FCE6B03"/>
    <w:rsid w:val="2E8F64E5"/>
    <w:rsid w:val="74FFC508"/>
    <w:rsid w:val="7AFF2659"/>
    <w:rsid w:val="7F6F2850"/>
    <w:rsid w:val="9E7FA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2026-04-07T17:48:00Z</dcterms:created>
  <dc:creator>administrator</dc:creator>
  <cp:lastModifiedBy>administrator</cp:lastModifiedBy>
  <dcterms:modified xsi:type="dcterms:W3CDTF">2026-04-07T10:19:09Z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